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A46DD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A46DD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A3390">
        <w:rPr>
          <w:rFonts w:ascii="Corbel" w:hAnsi="Corbel"/>
          <w:i/>
          <w:smallCaps/>
          <w:sz w:val="24"/>
          <w:szCs w:val="24"/>
        </w:rPr>
        <w:t>202</w:t>
      </w:r>
      <w:r w:rsidR="00CB600C">
        <w:rPr>
          <w:rFonts w:ascii="Corbel" w:hAnsi="Corbel"/>
          <w:i/>
          <w:smallCaps/>
          <w:sz w:val="24"/>
          <w:szCs w:val="24"/>
        </w:rPr>
        <w:t>3</w:t>
      </w:r>
      <w:r w:rsidR="006A3390">
        <w:rPr>
          <w:rFonts w:ascii="Corbel" w:hAnsi="Corbel"/>
          <w:i/>
          <w:smallCaps/>
          <w:sz w:val="24"/>
          <w:szCs w:val="24"/>
        </w:rPr>
        <w:t>-202</w:t>
      </w:r>
      <w:r w:rsidR="00CB600C">
        <w:rPr>
          <w:rFonts w:ascii="Corbel" w:hAnsi="Corbel"/>
          <w:i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6A3390">
        <w:rPr>
          <w:rFonts w:ascii="Corbel" w:hAnsi="Corbel"/>
          <w:sz w:val="20"/>
          <w:szCs w:val="20"/>
        </w:rPr>
        <w:t>202</w:t>
      </w:r>
      <w:r w:rsidR="00CB600C">
        <w:rPr>
          <w:rFonts w:ascii="Corbel" w:hAnsi="Corbel"/>
          <w:sz w:val="20"/>
          <w:szCs w:val="20"/>
        </w:rPr>
        <w:t>5</w:t>
      </w:r>
      <w:r w:rsidR="006A3390">
        <w:rPr>
          <w:rFonts w:ascii="Corbel" w:hAnsi="Corbel"/>
          <w:sz w:val="20"/>
          <w:szCs w:val="20"/>
        </w:rPr>
        <w:t>/202</w:t>
      </w:r>
      <w:r w:rsidR="00CB600C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885AD1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85AD1">
              <w:rPr>
                <w:rFonts w:ascii="Corbel" w:hAnsi="Corbel"/>
                <w:sz w:val="24"/>
                <w:szCs w:val="24"/>
              </w:rPr>
              <w:t>Negocjacje i mediacje w pracy opiekuńczo-wychowawczej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436D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8436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8436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5AD1" w:rsidRPr="009C54AE" w:rsidTr="00885AD1">
        <w:tc>
          <w:tcPr>
            <w:tcW w:w="2694" w:type="dxa"/>
            <w:vAlign w:val="center"/>
          </w:tcPr>
          <w:p w:rsidR="00885AD1" w:rsidRPr="009C54AE" w:rsidRDefault="00885AD1" w:rsidP="00885AD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85AD1" w:rsidRPr="00885AD1" w:rsidRDefault="00885AD1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85AD1"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10AA0" w:rsidRDefault="00F10A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8436D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F62B4" w:rsidP="00885AD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 rok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885AD1">
              <w:rPr>
                <w:rFonts w:ascii="Corbel" w:hAnsi="Corbel"/>
                <w:b w:val="0"/>
                <w:sz w:val="24"/>
                <w:szCs w:val="24"/>
              </w:rPr>
              <w:t xml:space="preserve">5.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semestr 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877C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885AD1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7C63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5E63BD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877C22">
              <w:rPr>
                <w:rFonts w:ascii="Corbel" w:hAnsi="Corbel"/>
                <w:b w:val="0"/>
                <w:sz w:val="24"/>
                <w:szCs w:val="24"/>
              </w:rPr>
              <w:t>Magda Urbańska</w:t>
            </w:r>
          </w:p>
        </w:tc>
      </w:tr>
      <w:tr w:rsidR="0085747A" w:rsidRPr="009C54AE" w:rsidTr="00885AD1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A05D6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A05D6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42E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77C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DA4EBE" w:rsidRDefault="00885AD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82903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885AD1">
        <w:rPr>
          <w:rFonts w:ascii="Corbel" w:hAnsi="Corbel"/>
          <w:b w:val="0"/>
          <w:smallCaps w:val="0"/>
          <w:szCs w:val="24"/>
        </w:rPr>
        <w:t>zajęcia w formie tradycyjnej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Pr="007C6392" w:rsidRDefault="007C6392" w:rsidP="007C6392">
      <w:pPr>
        <w:ind w:left="709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67278F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 zakresu komunikacji interpersonalnej.</w:t>
            </w:r>
          </w:p>
          <w:p w:rsidR="0085747A" w:rsidRPr="009C54AE" w:rsidRDefault="0085747A" w:rsidP="00885AD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67278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wiedzą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 teoretyczną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dotyczącą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negocjacji i mediacji 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 xml:space="preserve">oraz ich stosowania </w:t>
            </w:r>
            <w:r>
              <w:rPr>
                <w:rFonts w:ascii="Corbel" w:hAnsi="Corbel"/>
                <w:b w:val="0"/>
                <w:sz w:val="24"/>
                <w:szCs w:val="24"/>
              </w:rPr>
              <w:t>w pracy opiekuńczo-wychowawczej</w:t>
            </w:r>
            <w:r w:rsidR="002400B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:rsidTr="00A05D6A">
        <w:tc>
          <w:tcPr>
            <w:tcW w:w="844" w:type="dxa"/>
            <w:vAlign w:val="center"/>
          </w:tcPr>
          <w:p w:rsidR="0085747A" w:rsidRPr="009C54AE" w:rsidRDefault="0055327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:rsidR="0085747A" w:rsidRPr="009C54AE" w:rsidRDefault="002400B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Rozwinięcie umiejętności praktycznych w zakresie negocjacji i mediacji w różnych obszarach i kontekstach pracy opiekuńczo-wychowawczej, zgodnie z zasadami i normami etycznymi.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D808DB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90750B" w:rsidRDefault="0090750B" w:rsidP="00907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90750B" w:rsidRPr="009C54AE" w:rsidRDefault="0090750B" w:rsidP="009075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317235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uczestników procesów negocjacyjnych i mediacyjnych i ich zróżnicowania ze względu na rodzaj potrzeb np. opiekuńczych, wychowawczych, terapeutycznych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317235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mechanizmy komunikacji interpersonalnej oraz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>wyjaśni</w:t>
            </w:r>
            <w:r w:rsidR="00AC7E0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prawidłowości i czynniki </w:t>
            </w:r>
            <w:r w:rsidR="00AC7E07">
              <w:rPr>
                <w:rFonts w:ascii="Corbel" w:hAnsi="Corbel"/>
                <w:b w:val="0"/>
                <w:smallCaps w:val="0"/>
                <w:szCs w:val="24"/>
              </w:rPr>
              <w:t xml:space="preserve">ją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zakłócające w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 xml:space="preserve">procesie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negocjacji i mediacji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12263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D808DB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2F374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AC7E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Prawidłowo zastosuje zasady i normy etyczne w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 xml:space="preserve">podejmowanych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działaniach negocjacyjnych i </w:t>
            </w:r>
            <w:r w:rsidR="00D808DB">
              <w:rPr>
                <w:rFonts w:ascii="Corbel" w:hAnsi="Corbel"/>
                <w:b w:val="0"/>
                <w:smallCaps w:val="0"/>
                <w:szCs w:val="24"/>
              </w:rPr>
              <w:t>mediacyjnych, zidentyfikuje dylematy etyczne i skutki podejmowanych działań pedagogicznych w kontekście negocjacji i mediacji</w:t>
            </w:r>
            <w:r w:rsidR="0039520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D808DB" w:rsidRPr="009C54AE" w:rsidTr="005E6E85">
        <w:tc>
          <w:tcPr>
            <w:tcW w:w="1701" w:type="dxa"/>
          </w:tcPr>
          <w:p w:rsidR="00561D3B" w:rsidRPr="009C54AE" w:rsidRDefault="002F374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561D3B" w:rsidRPr="009C54AE" w:rsidRDefault="003952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Zanalizuje i zinterpretuje własne działania podejmowane w procesie negocjacji i mediacji, wskaże obszary wymagające zmian oraz podejmie działania na rzecz własnego rozwoju i rozwoju innych uczestników negocjacji i mediacji.</w:t>
            </w:r>
          </w:p>
        </w:tc>
        <w:tc>
          <w:tcPr>
            <w:tcW w:w="1873" w:type="dxa"/>
          </w:tcPr>
          <w:p w:rsidR="00561D3B" w:rsidRPr="009C54AE" w:rsidRDefault="00884C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877C22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D808DB" w:rsidRPr="009C54AE" w:rsidTr="005E6E85">
        <w:tc>
          <w:tcPr>
            <w:tcW w:w="1701" w:type="dxa"/>
          </w:tcPr>
          <w:p w:rsidR="00877C22" w:rsidRDefault="00877C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:rsidR="00877C22" w:rsidRPr="009C54AE" w:rsidRDefault="00395207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Krytycznie oceni poziom swojej wiedzy i umiejętności w zakresie negocjacji i mediacji oraz </w:t>
            </w:r>
            <w:r w:rsidR="006810FB">
              <w:rPr>
                <w:rFonts w:ascii="Corbel" w:hAnsi="Corbel"/>
                <w:b w:val="0"/>
                <w:smallCaps w:val="0"/>
                <w:szCs w:val="24"/>
              </w:rPr>
              <w:t>motywacji do samokształcenia i samorozwoju.</w:t>
            </w:r>
          </w:p>
        </w:tc>
        <w:tc>
          <w:tcPr>
            <w:tcW w:w="1873" w:type="dxa"/>
          </w:tcPr>
          <w:p w:rsidR="00877C22" w:rsidRDefault="00877C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77C22" w:rsidRDefault="00877C22" w:rsidP="00877C22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C6392">
        <w:rPr>
          <w:rFonts w:ascii="Corbel" w:hAnsi="Corbel"/>
          <w:sz w:val="24"/>
          <w:szCs w:val="24"/>
        </w:rPr>
        <w:t>Problematyka ćwiczeń audytoryjnych</w:t>
      </w:r>
    </w:p>
    <w:p w:rsidR="007C6392" w:rsidRPr="007C6392" w:rsidRDefault="007C6392" w:rsidP="007C639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77C22" w:rsidRPr="009C54AE" w:rsidTr="00F81DEA">
        <w:tc>
          <w:tcPr>
            <w:tcW w:w="9520" w:type="dxa"/>
          </w:tcPr>
          <w:p w:rsidR="00877C22" w:rsidRPr="009C54AE" w:rsidRDefault="00877C22" w:rsidP="00F81DE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45635C" w:rsidP="00961A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Konflikt – pojęcie konfliktu, podłoż</w:t>
            </w:r>
            <w:r w:rsidR="00961A9E">
              <w:rPr>
                <w:rFonts w:ascii="Corbel" w:hAnsi="Corbel"/>
                <w:sz w:val="24"/>
                <w:szCs w:val="24"/>
              </w:rPr>
              <w:t>e, rodzaje i skutki konfliktów.</w:t>
            </w:r>
          </w:p>
        </w:tc>
      </w:tr>
      <w:tr w:rsidR="0045635C" w:rsidRPr="009C54AE" w:rsidTr="00F81DEA">
        <w:tc>
          <w:tcPr>
            <w:tcW w:w="9520" w:type="dxa"/>
          </w:tcPr>
          <w:p w:rsidR="0045635C" w:rsidRDefault="00961A9E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Polubowne formy rozwiązywania konfliktów (ADR).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961A9E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Znaczenie komunikacji w sytuacji konfliktu</w:t>
            </w:r>
            <w:r w:rsidR="0045635C">
              <w:rPr>
                <w:rFonts w:ascii="Corbel" w:hAnsi="Corbel"/>
                <w:sz w:val="24"/>
                <w:szCs w:val="24"/>
              </w:rPr>
              <w:t xml:space="preserve"> – komunikacja werbalna i niewerbalna, aktywne słuchanie, problemy komunikacyjne</w:t>
            </w:r>
            <w:r>
              <w:rPr>
                <w:rFonts w:ascii="Corbel" w:hAnsi="Corbel"/>
                <w:sz w:val="24"/>
                <w:szCs w:val="24"/>
              </w:rPr>
              <w:t>, klimat porozumiewania się</w:t>
            </w:r>
            <w:r w:rsidR="00962A6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5635C" w:rsidRPr="009C54AE" w:rsidTr="00F81DEA">
        <w:tc>
          <w:tcPr>
            <w:tcW w:w="9520" w:type="dxa"/>
          </w:tcPr>
          <w:p w:rsidR="0045635C" w:rsidRDefault="00961A9E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– istota, strategie i techniki negocjacyjne</w:t>
            </w:r>
            <w:r w:rsidR="00962A6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77C22" w:rsidRPr="009C54AE" w:rsidTr="00F81DEA">
        <w:tc>
          <w:tcPr>
            <w:tcW w:w="9520" w:type="dxa"/>
          </w:tcPr>
          <w:p w:rsidR="00877C22" w:rsidRPr="009C54AE" w:rsidRDefault="00961A9E" w:rsidP="00962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 Mediacja – pojęcie i cele mediacji, rodzaje i zasady mediacji, uczestnic</w:t>
            </w:r>
            <w:r w:rsidR="00AB04B6">
              <w:rPr>
                <w:rFonts w:ascii="Corbel" w:hAnsi="Corbel"/>
                <w:sz w:val="24"/>
                <w:szCs w:val="24"/>
              </w:rPr>
              <w:t>y mediacji, przedmiot ustaleń</w:t>
            </w:r>
            <w:r w:rsidR="00962A69">
              <w:rPr>
                <w:rFonts w:ascii="Corbel" w:hAnsi="Corbel"/>
                <w:sz w:val="24"/>
                <w:szCs w:val="24"/>
              </w:rPr>
              <w:t>, rol</w:t>
            </w:r>
            <w:r w:rsidR="008A7C72">
              <w:rPr>
                <w:rFonts w:ascii="Corbel" w:hAnsi="Corbel"/>
                <w:sz w:val="24"/>
                <w:szCs w:val="24"/>
              </w:rPr>
              <w:t>a mediatora, zasady etyczne w mediacji.</w:t>
            </w:r>
          </w:p>
        </w:tc>
      </w:tr>
      <w:tr w:rsidR="00962A69" w:rsidRPr="009C54AE" w:rsidTr="00F81DEA">
        <w:tc>
          <w:tcPr>
            <w:tcW w:w="9520" w:type="dxa"/>
          </w:tcPr>
          <w:p w:rsidR="00962A69" w:rsidRDefault="00962A69" w:rsidP="007C639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Procedura mediacyjna </w:t>
            </w:r>
            <w:r w:rsidR="00902FFD">
              <w:rPr>
                <w:rFonts w:ascii="Corbel" w:hAnsi="Corbel"/>
                <w:sz w:val="24"/>
                <w:szCs w:val="24"/>
              </w:rPr>
              <w:t>- symulacja studium</w:t>
            </w:r>
            <w:r>
              <w:rPr>
                <w:rFonts w:ascii="Corbel" w:hAnsi="Corbel"/>
                <w:sz w:val="24"/>
                <w:szCs w:val="24"/>
              </w:rPr>
              <w:t xml:space="preserve"> przypadku.</w:t>
            </w:r>
          </w:p>
        </w:tc>
      </w:tr>
      <w:tr w:rsidR="00962A69" w:rsidRPr="009C54AE" w:rsidTr="00F81DEA">
        <w:tc>
          <w:tcPr>
            <w:tcW w:w="9520" w:type="dxa"/>
          </w:tcPr>
          <w:p w:rsidR="00962A69" w:rsidRPr="009C54AE" w:rsidRDefault="00962A69" w:rsidP="00962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Negocjacje i mediacje w środowisku </w:t>
            </w:r>
            <w:r w:rsidR="00226049">
              <w:rPr>
                <w:rFonts w:ascii="Corbel" w:hAnsi="Corbel"/>
                <w:sz w:val="24"/>
                <w:szCs w:val="24"/>
              </w:rPr>
              <w:t>oświatowym w sytuacji konfliktu w szkole</w:t>
            </w:r>
            <w:r>
              <w:rPr>
                <w:rFonts w:ascii="Corbel" w:hAnsi="Corbel"/>
                <w:sz w:val="24"/>
                <w:szCs w:val="24"/>
              </w:rPr>
              <w:t xml:space="preserve"> - mediacje szkolne, mediacje rówieśnicze.</w:t>
            </w:r>
          </w:p>
        </w:tc>
      </w:tr>
      <w:tr w:rsidR="00962A69" w:rsidRPr="009C54AE" w:rsidTr="00F81DEA">
        <w:tc>
          <w:tcPr>
            <w:tcW w:w="9520" w:type="dxa"/>
          </w:tcPr>
          <w:p w:rsidR="00962A69" w:rsidRPr="009C54AE" w:rsidRDefault="00962A69" w:rsidP="00962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="00D93D62">
              <w:rPr>
                <w:rFonts w:ascii="Corbel" w:hAnsi="Corbel"/>
                <w:sz w:val="24"/>
                <w:szCs w:val="24"/>
              </w:rPr>
              <w:t>procesu mediacji szkolnych i mediacji rówieśniczych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62A69" w:rsidRPr="009C54AE" w:rsidTr="00F81DEA">
        <w:tc>
          <w:tcPr>
            <w:tcW w:w="9520" w:type="dxa"/>
          </w:tcPr>
          <w:p w:rsidR="00962A69" w:rsidRDefault="008A7C72" w:rsidP="00962A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Mediator</w:t>
            </w:r>
            <w:r w:rsidR="00743D6E">
              <w:rPr>
                <w:rFonts w:ascii="Corbel" w:hAnsi="Corbel"/>
                <w:sz w:val="24"/>
                <w:szCs w:val="24"/>
              </w:rPr>
              <w:t xml:space="preserve"> w przestrzeni szkoły.</w:t>
            </w:r>
          </w:p>
        </w:tc>
      </w:tr>
      <w:tr w:rsidR="001B230A" w:rsidRPr="009C54AE" w:rsidTr="00F81DEA">
        <w:tc>
          <w:tcPr>
            <w:tcW w:w="9520" w:type="dxa"/>
          </w:tcPr>
          <w:p w:rsidR="001B230A" w:rsidRDefault="00D93D62" w:rsidP="001B23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="001B230A">
              <w:rPr>
                <w:rFonts w:ascii="Corbel" w:hAnsi="Corbel"/>
                <w:sz w:val="24"/>
                <w:szCs w:val="24"/>
              </w:rPr>
              <w:t>ediacje w sprawach osób nieletnich</w:t>
            </w:r>
            <w:r>
              <w:rPr>
                <w:rFonts w:ascii="Corbel" w:hAnsi="Corbel"/>
                <w:sz w:val="24"/>
                <w:szCs w:val="24"/>
              </w:rPr>
              <w:t xml:space="preserve"> – idea sprawiedliwości naprawczej, wychowawcze aspekty mediacji w sprawach osób nieletnich.</w:t>
            </w:r>
          </w:p>
        </w:tc>
      </w:tr>
      <w:tr w:rsidR="001B230A" w:rsidRPr="009C54AE" w:rsidTr="00F81DEA">
        <w:tc>
          <w:tcPr>
            <w:tcW w:w="9520" w:type="dxa"/>
          </w:tcPr>
          <w:p w:rsidR="001B230A" w:rsidRDefault="001B230A" w:rsidP="001B23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w sprawach karnych.</w:t>
            </w:r>
          </w:p>
        </w:tc>
      </w:tr>
      <w:tr w:rsidR="001B230A" w:rsidRPr="009C54AE" w:rsidTr="00F81DEA">
        <w:tc>
          <w:tcPr>
            <w:tcW w:w="9520" w:type="dxa"/>
          </w:tcPr>
          <w:p w:rsidR="001B230A" w:rsidRDefault="001B230A" w:rsidP="00D93D6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i</w:t>
            </w:r>
            <w:r w:rsidR="00D93D62">
              <w:rPr>
                <w:rFonts w:ascii="Corbel" w:hAnsi="Corbel"/>
                <w:sz w:val="24"/>
                <w:szCs w:val="24"/>
              </w:rPr>
              <w:t xml:space="preserve"> mediacje w sprawach rodzinnych.</w:t>
            </w:r>
          </w:p>
        </w:tc>
      </w:tr>
      <w:tr w:rsidR="00743D6E" w:rsidRPr="009C54AE" w:rsidTr="00F81DEA">
        <w:tc>
          <w:tcPr>
            <w:tcW w:w="9520" w:type="dxa"/>
          </w:tcPr>
          <w:p w:rsidR="00743D6E" w:rsidRDefault="00743D6E" w:rsidP="008A7C7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Mediacje jako narzędzie wsparcia rodziny</w:t>
            </w:r>
            <w:r w:rsidR="00D93D62">
              <w:rPr>
                <w:rFonts w:ascii="Corbel" w:hAnsi="Corbel"/>
                <w:sz w:val="24"/>
                <w:szCs w:val="24"/>
              </w:rPr>
              <w:t xml:space="preserve"> w realizacji </w:t>
            </w:r>
            <w:r w:rsidR="008A7C72">
              <w:rPr>
                <w:rFonts w:ascii="Corbel" w:hAnsi="Corbel"/>
                <w:sz w:val="24"/>
                <w:szCs w:val="24"/>
              </w:rPr>
              <w:t>funkcji opiekuńczo-wychowawczej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43D6E" w:rsidRPr="009C54AE" w:rsidTr="00F81DEA">
        <w:tc>
          <w:tcPr>
            <w:tcW w:w="9520" w:type="dxa"/>
          </w:tcPr>
          <w:p w:rsidR="00743D6E" w:rsidRDefault="00743D6E" w:rsidP="00743D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Negocjacje i mediacje w obszarze pomocy społecznej.</w:t>
            </w:r>
          </w:p>
        </w:tc>
      </w:tr>
      <w:tr w:rsidR="00743D6E" w:rsidRPr="009C54AE" w:rsidTr="00F81DEA">
        <w:tc>
          <w:tcPr>
            <w:tcW w:w="9520" w:type="dxa"/>
          </w:tcPr>
          <w:p w:rsidR="00743D6E" w:rsidRDefault="00226049" w:rsidP="00743D6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Dokumentacja mediacyjna </w:t>
            </w:r>
            <w:r w:rsidR="00743D6E">
              <w:rPr>
                <w:rFonts w:ascii="Corbel" w:hAnsi="Corbel"/>
                <w:sz w:val="24"/>
                <w:szCs w:val="24"/>
              </w:rPr>
              <w:t>– studium przypadku</w:t>
            </w:r>
          </w:p>
        </w:tc>
      </w:tr>
    </w:tbl>
    <w:p w:rsidR="00877C22" w:rsidRDefault="00877C22" w:rsidP="00877C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5D1A8E" w:rsidRDefault="005D1A8E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:rsidR="0085747A" w:rsidRPr="005D1A8E" w:rsidRDefault="006810FB" w:rsidP="009C54AE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5D1A8E">
        <w:rPr>
          <w:rFonts w:ascii="Corbel" w:hAnsi="Corbel"/>
          <w:b w:val="0"/>
          <w:bCs/>
          <w:smallCaps w:val="0"/>
          <w:szCs w:val="24"/>
        </w:rPr>
        <w:t xml:space="preserve">Elementy wykładu z prezentacją multimedialną, pogadanka, dyskusja problemowa, </w:t>
      </w:r>
      <w:r w:rsidR="002077E6" w:rsidRPr="005D1A8E">
        <w:rPr>
          <w:rFonts w:ascii="Corbel" w:hAnsi="Corbel"/>
          <w:b w:val="0"/>
          <w:bCs/>
          <w:smallCaps w:val="0"/>
          <w:szCs w:val="24"/>
        </w:rPr>
        <w:t xml:space="preserve">analiza przypadków, </w:t>
      </w:r>
      <w:r w:rsidRPr="005D1A8E">
        <w:rPr>
          <w:rFonts w:ascii="Corbel" w:hAnsi="Corbel"/>
          <w:b w:val="0"/>
          <w:bCs/>
          <w:smallCaps w:val="0"/>
          <w:szCs w:val="24"/>
        </w:rPr>
        <w:t>praca w grupach, analiza tekstów</w:t>
      </w:r>
      <w:r w:rsidR="00743D6E">
        <w:rPr>
          <w:rFonts w:ascii="Corbel" w:hAnsi="Corbel"/>
          <w:b w:val="0"/>
          <w:bCs/>
          <w:smallCaps w:val="0"/>
          <w:szCs w:val="24"/>
        </w:rPr>
        <w:t xml:space="preserve"> (dokumentów)</w:t>
      </w:r>
      <w:r w:rsidRPr="005D1A8E">
        <w:rPr>
          <w:rFonts w:ascii="Corbel" w:hAnsi="Corbel"/>
          <w:b w:val="0"/>
          <w:bCs/>
          <w:smallCaps w:val="0"/>
          <w:szCs w:val="24"/>
        </w:rPr>
        <w:t xml:space="preserve"> z dyskusją, analiza materiałów filmowych</w:t>
      </w:r>
      <w:r w:rsidR="00A71936">
        <w:rPr>
          <w:rFonts w:ascii="Corbel" w:hAnsi="Corbel"/>
          <w:b w:val="0"/>
          <w:bCs/>
          <w:smallCaps w:val="0"/>
          <w:szCs w:val="24"/>
        </w:rPr>
        <w:t>, gry symulacyjne.</w:t>
      </w:r>
    </w:p>
    <w:p w:rsidR="00E21E7D" w:rsidRPr="006810FB" w:rsidRDefault="00153C41" w:rsidP="006810FB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6810FB" w:rsidRPr="006810FB">
        <w:rPr>
          <w:rFonts w:ascii="Corbel" w:hAnsi="Corbel"/>
          <w:smallCaps w:val="0"/>
          <w:szCs w:val="24"/>
        </w:rPr>
        <w:t xml:space="preserve"> 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6810FB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92B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810FB" w:rsidRPr="009C54AE" w:rsidTr="006810FB">
        <w:tc>
          <w:tcPr>
            <w:tcW w:w="1962" w:type="dxa"/>
            <w:vAlign w:val="center"/>
          </w:tcPr>
          <w:p w:rsidR="006810FB" w:rsidRPr="009C54AE" w:rsidRDefault="006810FB" w:rsidP="006810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</w:t>
            </w:r>
          </w:p>
        </w:tc>
        <w:tc>
          <w:tcPr>
            <w:tcW w:w="5441" w:type="dxa"/>
            <w:vAlign w:val="center"/>
          </w:tcPr>
          <w:p w:rsidR="006810FB" w:rsidRDefault="006810FB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 w:rsidR="005D1A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praca pisemna, obserwacja w trakcie zajęć</w:t>
            </w:r>
          </w:p>
        </w:tc>
        <w:tc>
          <w:tcPr>
            <w:tcW w:w="2117" w:type="dxa"/>
            <w:vAlign w:val="center"/>
          </w:tcPr>
          <w:p w:rsidR="006810FB" w:rsidRPr="009C54AE" w:rsidRDefault="005D1A8E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r w:rsidR="007C6392">
              <w:rPr>
                <w:rFonts w:ascii="Corbel" w:hAnsi="Corbel"/>
                <w:b w:val="0"/>
                <w:smallCaps w:val="0"/>
                <w:szCs w:val="24"/>
              </w:rPr>
              <w:t>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EK_2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pisemna,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EK_4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C6392" w:rsidRPr="009C54AE" w:rsidTr="006810FB">
        <w:tc>
          <w:tcPr>
            <w:tcW w:w="1962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EK_5</w:t>
            </w:r>
          </w:p>
        </w:tc>
        <w:tc>
          <w:tcPr>
            <w:tcW w:w="5441" w:type="dxa"/>
            <w:vAlign w:val="center"/>
          </w:tcPr>
          <w:p w:rsidR="007C6392" w:rsidRDefault="007C6392" w:rsidP="007C639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Dyskusja, obserwacja w trakcie zajęć</w:t>
            </w:r>
          </w:p>
        </w:tc>
        <w:tc>
          <w:tcPr>
            <w:tcW w:w="2117" w:type="dxa"/>
            <w:vAlign w:val="center"/>
          </w:tcPr>
          <w:p w:rsidR="007C6392" w:rsidRPr="009C54AE" w:rsidRDefault="007C6392" w:rsidP="007C63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</w:p>
          <w:p w:rsidR="005D1A8E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- kolokwium pisemne,</w:t>
            </w:r>
          </w:p>
          <w:p w:rsidR="00FC60A3" w:rsidRDefault="005D1A8E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="00FC60A3">
              <w:rPr>
                <w:rFonts w:ascii="Corbel" w:hAnsi="Corbel"/>
                <w:b w:val="0"/>
                <w:smallCaps w:val="0"/>
                <w:szCs w:val="24"/>
              </w:rPr>
              <w:t>wykonanie pracy pisemnej na temat zadany przez prowadzącego,</w:t>
            </w:r>
          </w:p>
          <w:p w:rsidR="00FC60A3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aktywność</w:t>
            </w:r>
            <w:r w:rsidR="00A05D6A">
              <w:rPr>
                <w:rFonts w:ascii="Corbel" w:hAnsi="Corbel"/>
                <w:b w:val="0"/>
                <w:smallCaps w:val="0"/>
                <w:szCs w:val="24"/>
              </w:rPr>
              <w:t xml:space="preserve">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– wykonanie określonych zadań dydaktycznych. </w:t>
            </w:r>
          </w:p>
          <w:p w:rsidR="00FC60A3" w:rsidRPr="009C54AE" w:rsidRDefault="00FC60A3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D35DF8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C61DC5" w:rsidP="005A46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743D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35DF8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:rsidR="00C61DC5" w:rsidRPr="009C54AE" w:rsidRDefault="001A22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35DF8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F1DE5">
              <w:rPr>
                <w:rFonts w:ascii="Corbel" w:hAnsi="Corbel"/>
                <w:sz w:val="24"/>
                <w:szCs w:val="24"/>
              </w:rPr>
              <w:t>:</w:t>
            </w:r>
          </w:p>
          <w:p w:rsidR="000F1DE5" w:rsidRDefault="000F1D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:rsidR="000F1DE5" w:rsidRDefault="000F1D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51570">
              <w:rPr>
                <w:rFonts w:ascii="Corbel" w:hAnsi="Corbel"/>
                <w:sz w:val="24"/>
                <w:szCs w:val="24"/>
              </w:rPr>
              <w:t xml:space="preserve">studiowanie literatury, </w:t>
            </w:r>
          </w:p>
          <w:p w:rsidR="000F1DE5" w:rsidRDefault="000F1D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</w:p>
          <w:p w:rsidR="00C61DC5" w:rsidRPr="009C54AE" w:rsidRDefault="000F1D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D35DF8">
              <w:rPr>
                <w:rFonts w:ascii="Corbel" w:hAnsi="Corbel"/>
                <w:sz w:val="24"/>
                <w:szCs w:val="24"/>
              </w:rPr>
              <w:t xml:space="preserve">napisanie pracy </w:t>
            </w:r>
            <w:r w:rsidR="00A71936">
              <w:rPr>
                <w:rFonts w:ascii="Corbel" w:hAnsi="Corbel"/>
                <w:sz w:val="24"/>
                <w:szCs w:val="24"/>
              </w:rPr>
              <w:t>pisemnej</w:t>
            </w:r>
          </w:p>
        </w:tc>
        <w:tc>
          <w:tcPr>
            <w:tcW w:w="4677" w:type="dxa"/>
          </w:tcPr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0F1DE5" w:rsidRDefault="000F1D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0F1DE5" w:rsidRDefault="001A22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26</w:t>
            </w:r>
          </w:p>
          <w:p w:rsidR="000F1DE5" w:rsidRDefault="000F1D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1A22E7">
              <w:rPr>
                <w:rFonts w:ascii="Corbel" w:hAnsi="Corbel"/>
                <w:sz w:val="24"/>
                <w:szCs w:val="24"/>
              </w:rPr>
              <w:t>1</w:t>
            </w:r>
          </w:p>
          <w:p w:rsidR="000F1DE5" w:rsidRDefault="000F1D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:rsidR="000F1DE5" w:rsidRPr="009C54AE" w:rsidRDefault="000F1DE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D35DF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35DF8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877C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Bargiel-Matusiewicz</w:t>
            </w:r>
            <w:r w:rsidR="008436D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K.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Wyd. Ekonomiczne, Warszawa 2010,</w:t>
            </w:r>
          </w:p>
          <w:p w:rsidR="00226049" w:rsidRDefault="00226049" w:rsidP="0022604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Duda A., </w:t>
            </w:r>
            <w:r w:rsidRPr="0022604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Masz prawo do mediacji w szkole. Zarys pracy mediatora szkolnego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Naukowe Scholar, Warszawa 2019.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Gruca-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Miąsik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kręgu pomocy, wychowania i prawa,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UR, Rzeszów 2011,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Kalisz A., Zienkiewicz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Polubowne rozwiązywanie konfliktów w pomocy społecznej. Komunikacja, psychologia konfliktów, negocjacje i mediacje socjalne,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Humanitas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Sosnowiec 2015,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Mediacje. Teoria i praktyka,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red. E.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Gmurzyńska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R. Morek, Wolters Kluwer </w:t>
            </w:r>
            <w:r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Polska</w:t>
            </w:r>
            <w:r w:rsidR="0067278F"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7278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 2018,</w:t>
            </w:r>
          </w:p>
          <w:p w:rsidR="00D35DF8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Moore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Ch.W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Mediacje, praktyczne strategie rozwiązywania konfliktów,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2003,</w:t>
            </w:r>
          </w:p>
          <w:p w:rsidR="0084606F" w:rsidRDefault="00D35DF8" w:rsidP="00877C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Tabernacka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Negocjacje i mediacje w sferze publicznej,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Wolters Kluwer Polska, Warszawa 2018.</w:t>
            </w:r>
          </w:p>
          <w:p w:rsidR="000F1DE5" w:rsidRPr="009C54AE" w:rsidRDefault="000F1DE5" w:rsidP="000F1DE5">
            <w:pPr>
              <w:spacing w:after="0" w:line="240" w:lineRule="auto"/>
              <w:rPr>
                <w:b/>
                <w:smallCaps/>
                <w:color w:val="000000"/>
              </w:rPr>
            </w:pPr>
            <w:r w:rsidRPr="003B4FF3">
              <w:rPr>
                <w:rStyle w:val="Wyrnieniedelikatne"/>
                <w:rFonts w:ascii="Corbel" w:hAnsi="Corbel"/>
                <w:i w:val="0"/>
                <w:color w:val="000000" w:themeColor="text1"/>
                <w:sz w:val="24"/>
                <w:szCs w:val="24"/>
              </w:rPr>
              <w:lastRenderedPageBreak/>
              <w:t>Urbańska M</w:t>
            </w:r>
            <w:r w:rsidRPr="003B4FF3">
              <w:rPr>
                <w:rStyle w:val="Wyrnieniedelikatne"/>
                <w:rFonts w:ascii="Corbel" w:hAnsi="Corbel"/>
                <w:color w:val="000000" w:themeColor="text1"/>
                <w:sz w:val="24"/>
                <w:szCs w:val="24"/>
              </w:rPr>
              <w:t xml:space="preserve">., </w:t>
            </w:r>
            <w:r>
              <w:rPr>
                <w:rStyle w:val="Wyrnieniedelikatne"/>
                <w:rFonts w:ascii="Corbel" w:hAnsi="Corbel"/>
                <w:color w:val="000000" w:themeColor="text1"/>
                <w:sz w:val="24"/>
                <w:szCs w:val="24"/>
              </w:rPr>
              <w:t>Mediacja w sprawach nieletnich – wymiar wychowawczy, „</w:t>
            </w:r>
            <w:r>
              <w:rPr>
                <w:rStyle w:val="Wyrnieniedelikatne"/>
                <w:rFonts w:ascii="Corbel" w:hAnsi="Corbel"/>
                <w:i w:val="0"/>
                <w:color w:val="000000" w:themeColor="text1"/>
                <w:sz w:val="24"/>
                <w:szCs w:val="24"/>
              </w:rPr>
              <w:t>Lubelski Rocznik Pedagogiczny” 2021 z. 1.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Fischer R., Ury W., Patton B.,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Dochodząc do tak. Negocjowanie bez poddawania się,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Polskie Wyd. Ekonomiczne, Warszawa 2013 (wyd. III),</w:t>
            </w:r>
          </w:p>
          <w:p w:rsidR="006A3390" w:rsidRDefault="006A3390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Gordon T., </w:t>
            </w:r>
            <w:r w:rsidRPr="006A33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Wychowanie bez porażek w szkole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Pax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2000,</w:t>
            </w:r>
          </w:p>
          <w:p w:rsidR="00D35DF8" w:rsidRDefault="00D35DF8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Mediacja. Nieletni przestępcy i ich ofiary,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B.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Czarneckiej-Dzialuk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D. Wójcik, Oficyna Naukowa, Warszawa 1999,</w:t>
            </w:r>
          </w:p>
          <w:p w:rsidR="008436D5" w:rsidRDefault="008436D5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Gójska A.,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rodzinne,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Warszawskiego, Warszawa 2014,</w:t>
            </w:r>
          </w:p>
          <w:p w:rsidR="006A3390" w:rsidRDefault="006A3390" w:rsidP="00794B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Olejarz M., Lipowicz E.,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Bąbka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r w:rsidRPr="006A339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Kooperacja, mediacja, komunikacja. Perspektywa edukacyjna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Uniwersytet Zielonogórski, Zielona Góra 2020,</w:t>
            </w:r>
          </w:p>
          <w:p w:rsidR="00D35DF8" w:rsidRDefault="00D35DF8" w:rsidP="0084606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Rynkowska D.,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Artymiak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Mediacje w pracy socjalnej,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UR, Rzeszów 2014,</w:t>
            </w:r>
          </w:p>
          <w:p w:rsidR="004C53B7" w:rsidRPr="000F1DE5" w:rsidRDefault="00D35DF8" w:rsidP="000F1DE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35DF8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Sztuka skutecznego prowadzenia mediacji i negocjacji. Zagadnienia psychologiczne i komunikacyjne,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pod red. A.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Binsztoka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Marina, Wr</w:t>
            </w:r>
            <w:r w:rsidR="006A3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ocław 2013.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12C" w:rsidRDefault="00C6512C" w:rsidP="00C16ABF">
      <w:pPr>
        <w:spacing w:after="0" w:line="240" w:lineRule="auto"/>
      </w:pPr>
      <w:r>
        <w:separator/>
      </w:r>
    </w:p>
  </w:endnote>
  <w:endnote w:type="continuationSeparator" w:id="0">
    <w:p w:rsidR="00C6512C" w:rsidRDefault="00C6512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12C" w:rsidRDefault="00C6512C" w:rsidP="00C16ABF">
      <w:pPr>
        <w:spacing w:after="0" w:line="240" w:lineRule="auto"/>
      </w:pPr>
      <w:r>
        <w:separator/>
      </w:r>
    </w:p>
  </w:footnote>
  <w:footnote w:type="continuationSeparator" w:id="0">
    <w:p w:rsidR="00C6512C" w:rsidRDefault="00C6512C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B2C1B69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69A5BE5"/>
    <w:multiLevelType w:val="hybridMultilevel"/>
    <w:tmpl w:val="906AA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1DE5"/>
    <w:rsid w:val="000F5615"/>
    <w:rsid w:val="0010395A"/>
    <w:rsid w:val="001131AE"/>
    <w:rsid w:val="0012263C"/>
    <w:rsid w:val="00124BFF"/>
    <w:rsid w:val="0012560E"/>
    <w:rsid w:val="00127108"/>
    <w:rsid w:val="00134B13"/>
    <w:rsid w:val="00146BC0"/>
    <w:rsid w:val="00153C41"/>
    <w:rsid w:val="00154381"/>
    <w:rsid w:val="00156782"/>
    <w:rsid w:val="001640A7"/>
    <w:rsid w:val="00164FA7"/>
    <w:rsid w:val="00166A03"/>
    <w:rsid w:val="001718A7"/>
    <w:rsid w:val="001737CF"/>
    <w:rsid w:val="00176083"/>
    <w:rsid w:val="001770C7"/>
    <w:rsid w:val="00184E90"/>
    <w:rsid w:val="00192F37"/>
    <w:rsid w:val="001A22E7"/>
    <w:rsid w:val="001A4E9E"/>
    <w:rsid w:val="001A70D2"/>
    <w:rsid w:val="001B1869"/>
    <w:rsid w:val="001B230A"/>
    <w:rsid w:val="001D657B"/>
    <w:rsid w:val="001D7B54"/>
    <w:rsid w:val="001E0209"/>
    <w:rsid w:val="001F2CA2"/>
    <w:rsid w:val="002077E6"/>
    <w:rsid w:val="002144C0"/>
    <w:rsid w:val="0022477D"/>
    <w:rsid w:val="00226049"/>
    <w:rsid w:val="002278A9"/>
    <w:rsid w:val="002336F9"/>
    <w:rsid w:val="002400B4"/>
    <w:rsid w:val="0024028F"/>
    <w:rsid w:val="00244ABC"/>
    <w:rsid w:val="00281FF2"/>
    <w:rsid w:val="002857DE"/>
    <w:rsid w:val="00291567"/>
    <w:rsid w:val="002A22BF"/>
    <w:rsid w:val="002A2389"/>
    <w:rsid w:val="002A671D"/>
    <w:rsid w:val="002A71A2"/>
    <w:rsid w:val="002B4D55"/>
    <w:rsid w:val="002B5EA0"/>
    <w:rsid w:val="002B6119"/>
    <w:rsid w:val="002C1F06"/>
    <w:rsid w:val="002C4994"/>
    <w:rsid w:val="002C5A99"/>
    <w:rsid w:val="002D1DE8"/>
    <w:rsid w:val="002D3375"/>
    <w:rsid w:val="002D73D4"/>
    <w:rsid w:val="002F02A3"/>
    <w:rsid w:val="002F3749"/>
    <w:rsid w:val="002F4ABE"/>
    <w:rsid w:val="003018BA"/>
    <w:rsid w:val="0030395F"/>
    <w:rsid w:val="00305C92"/>
    <w:rsid w:val="003151C5"/>
    <w:rsid w:val="00317235"/>
    <w:rsid w:val="003343CF"/>
    <w:rsid w:val="00346FE9"/>
    <w:rsid w:val="0034759A"/>
    <w:rsid w:val="003503F6"/>
    <w:rsid w:val="003530DD"/>
    <w:rsid w:val="00363F78"/>
    <w:rsid w:val="00395207"/>
    <w:rsid w:val="003A0A5B"/>
    <w:rsid w:val="003A1176"/>
    <w:rsid w:val="003C0BAE"/>
    <w:rsid w:val="003D18A9"/>
    <w:rsid w:val="003D3954"/>
    <w:rsid w:val="003D6CE2"/>
    <w:rsid w:val="003D7092"/>
    <w:rsid w:val="003E1941"/>
    <w:rsid w:val="003E2BA9"/>
    <w:rsid w:val="003E2FE6"/>
    <w:rsid w:val="003E49D5"/>
    <w:rsid w:val="003F38C0"/>
    <w:rsid w:val="004000BE"/>
    <w:rsid w:val="00414E3C"/>
    <w:rsid w:val="0042244A"/>
    <w:rsid w:val="0042745A"/>
    <w:rsid w:val="00431D5C"/>
    <w:rsid w:val="004362C6"/>
    <w:rsid w:val="00437FA2"/>
    <w:rsid w:val="0044347A"/>
    <w:rsid w:val="00445970"/>
    <w:rsid w:val="0045635C"/>
    <w:rsid w:val="0045729E"/>
    <w:rsid w:val="004616A4"/>
    <w:rsid w:val="00461EFC"/>
    <w:rsid w:val="004652C2"/>
    <w:rsid w:val="004706D1"/>
    <w:rsid w:val="00471326"/>
    <w:rsid w:val="0047598D"/>
    <w:rsid w:val="004840FD"/>
    <w:rsid w:val="00490F7D"/>
    <w:rsid w:val="00491678"/>
    <w:rsid w:val="00493D44"/>
    <w:rsid w:val="004968E2"/>
    <w:rsid w:val="00496DFC"/>
    <w:rsid w:val="004A3EEA"/>
    <w:rsid w:val="004A4D1F"/>
    <w:rsid w:val="004C53B7"/>
    <w:rsid w:val="004D5282"/>
    <w:rsid w:val="004F1551"/>
    <w:rsid w:val="004F55A3"/>
    <w:rsid w:val="0050496F"/>
    <w:rsid w:val="00513B6F"/>
    <w:rsid w:val="00517C63"/>
    <w:rsid w:val="00522995"/>
    <w:rsid w:val="00526C94"/>
    <w:rsid w:val="005363C4"/>
    <w:rsid w:val="00536BDE"/>
    <w:rsid w:val="00543ACC"/>
    <w:rsid w:val="00551020"/>
    <w:rsid w:val="00553272"/>
    <w:rsid w:val="00561D3B"/>
    <w:rsid w:val="0056696D"/>
    <w:rsid w:val="00573EF9"/>
    <w:rsid w:val="00575866"/>
    <w:rsid w:val="00592BAE"/>
    <w:rsid w:val="0059484D"/>
    <w:rsid w:val="005A0855"/>
    <w:rsid w:val="005A3196"/>
    <w:rsid w:val="005A46DD"/>
    <w:rsid w:val="005C080F"/>
    <w:rsid w:val="005C55E5"/>
    <w:rsid w:val="005C696A"/>
    <w:rsid w:val="005D1A8E"/>
    <w:rsid w:val="005E63BD"/>
    <w:rsid w:val="005E6E85"/>
    <w:rsid w:val="005F31D2"/>
    <w:rsid w:val="0061029B"/>
    <w:rsid w:val="00617230"/>
    <w:rsid w:val="00621CE1"/>
    <w:rsid w:val="006277E0"/>
    <w:rsid w:val="00627FC9"/>
    <w:rsid w:val="006315B7"/>
    <w:rsid w:val="00647FA8"/>
    <w:rsid w:val="00650C5F"/>
    <w:rsid w:val="00654934"/>
    <w:rsid w:val="006620D9"/>
    <w:rsid w:val="00671958"/>
    <w:rsid w:val="0067278F"/>
    <w:rsid w:val="00675843"/>
    <w:rsid w:val="006810FB"/>
    <w:rsid w:val="00696477"/>
    <w:rsid w:val="006A0E9C"/>
    <w:rsid w:val="006A339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BDD"/>
    <w:rsid w:val="0074136D"/>
    <w:rsid w:val="00743D6E"/>
    <w:rsid w:val="00745302"/>
    <w:rsid w:val="007461D6"/>
    <w:rsid w:val="00746EC8"/>
    <w:rsid w:val="00763BF1"/>
    <w:rsid w:val="00766FD4"/>
    <w:rsid w:val="0078168C"/>
    <w:rsid w:val="00787C2A"/>
    <w:rsid w:val="00790E27"/>
    <w:rsid w:val="00794B98"/>
    <w:rsid w:val="007A4022"/>
    <w:rsid w:val="007A6E6E"/>
    <w:rsid w:val="007C3299"/>
    <w:rsid w:val="007C3BCC"/>
    <w:rsid w:val="007C4546"/>
    <w:rsid w:val="007C6392"/>
    <w:rsid w:val="007D6E56"/>
    <w:rsid w:val="007F1652"/>
    <w:rsid w:val="007F4155"/>
    <w:rsid w:val="007F62B4"/>
    <w:rsid w:val="0081554D"/>
    <w:rsid w:val="00815B07"/>
    <w:rsid w:val="0081707E"/>
    <w:rsid w:val="00820755"/>
    <w:rsid w:val="008436D5"/>
    <w:rsid w:val="008449B3"/>
    <w:rsid w:val="0084606F"/>
    <w:rsid w:val="0085747A"/>
    <w:rsid w:val="00877C22"/>
    <w:rsid w:val="00884922"/>
    <w:rsid w:val="00884CE2"/>
    <w:rsid w:val="00885AD1"/>
    <w:rsid w:val="00885F64"/>
    <w:rsid w:val="008917F9"/>
    <w:rsid w:val="008A45F7"/>
    <w:rsid w:val="008A7C72"/>
    <w:rsid w:val="008C0CC0"/>
    <w:rsid w:val="008C19A9"/>
    <w:rsid w:val="008C379D"/>
    <w:rsid w:val="008C475D"/>
    <w:rsid w:val="008C5147"/>
    <w:rsid w:val="008C5359"/>
    <w:rsid w:val="008C5363"/>
    <w:rsid w:val="008D3DFB"/>
    <w:rsid w:val="008D5996"/>
    <w:rsid w:val="008E64F4"/>
    <w:rsid w:val="008F1190"/>
    <w:rsid w:val="008F12C9"/>
    <w:rsid w:val="008F6E29"/>
    <w:rsid w:val="00902FFD"/>
    <w:rsid w:val="0090750B"/>
    <w:rsid w:val="00916188"/>
    <w:rsid w:val="00923D7D"/>
    <w:rsid w:val="009370D9"/>
    <w:rsid w:val="00945D5E"/>
    <w:rsid w:val="009508DF"/>
    <w:rsid w:val="00950DAC"/>
    <w:rsid w:val="00954A07"/>
    <w:rsid w:val="00961A9E"/>
    <w:rsid w:val="00962A69"/>
    <w:rsid w:val="009654E0"/>
    <w:rsid w:val="00982903"/>
    <w:rsid w:val="00997F14"/>
    <w:rsid w:val="009A78D9"/>
    <w:rsid w:val="009C04AF"/>
    <w:rsid w:val="009C1331"/>
    <w:rsid w:val="009C3E31"/>
    <w:rsid w:val="009C54AE"/>
    <w:rsid w:val="009C788E"/>
    <w:rsid w:val="009E3B41"/>
    <w:rsid w:val="009F3C5C"/>
    <w:rsid w:val="009F4610"/>
    <w:rsid w:val="009F6533"/>
    <w:rsid w:val="00A00ECC"/>
    <w:rsid w:val="00A05D6A"/>
    <w:rsid w:val="00A155EE"/>
    <w:rsid w:val="00A220D2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1936"/>
    <w:rsid w:val="00A75450"/>
    <w:rsid w:val="00A84C85"/>
    <w:rsid w:val="00A9620F"/>
    <w:rsid w:val="00A97DE1"/>
    <w:rsid w:val="00AB04B6"/>
    <w:rsid w:val="00AB053C"/>
    <w:rsid w:val="00AC7E07"/>
    <w:rsid w:val="00AD1146"/>
    <w:rsid w:val="00AD1AB7"/>
    <w:rsid w:val="00AD27D3"/>
    <w:rsid w:val="00AD66D6"/>
    <w:rsid w:val="00AE1160"/>
    <w:rsid w:val="00AE203C"/>
    <w:rsid w:val="00AE2E74"/>
    <w:rsid w:val="00AE5FCB"/>
    <w:rsid w:val="00AF0A9C"/>
    <w:rsid w:val="00AF2C1E"/>
    <w:rsid w:val="00B06142"/>
    <w:rsid w:val="00B135B1"/>
    <w:rsid w:val="00B3130B"/>
    <w:rsid w:val="00B40ADB"/>
    <w:rsid w:val="00B42EDE"/>
    <w:rsid w:val="00B43B77"/>
    <w:rsid w:val="00B43E80"/>
    <w:rsid w:val="00B607DB"/>
    <w:rsid w:val="00B66529"/>
    <w:rsid w:val="00B71EC0"/>
    <w:rsid w:val="00B73156"/>
    <w:rsid w:val="00B75946"/>
    <w:rsid w:val="00B8056E"/>
    <w:rsid w:val="00B819C8"/>
    <w:rsid w:val="00B82308"/>
    <w:rsid w:val="00B90885"/>
    <w:rsid w:val="00BB520A"/>
    <w:rsid w:val="00BD3869"/>
    <w:rsid w:val="00BD3F3D"/>
    <w:rsid w:val="00BD66E9"/>
    <w:rsid w:val="00BD6FF4"/>
    <w:rsid w:val="00BF2C41"/>
    <w:rsid w:val="00C058B4"/>
    <w:rsid w:val="00C05F44"/>
    <w:rsid w:val="00C06E0B"/>
    <w:rsid w:val="00C131B5"/>
    <w:rsid w:val="00C16ABF"/>
    <w:rsid w:val="00C170AE"/>
    <w:rsid w:val="00C26CB7"/>
    <w:rsid w:val="00C324C1"/>
    <w:rsid w:val="00C36992"/>
    <w:rsid w:val="00C56036"/>
    <w:rsid w:val="00C60068"/>
    <w:rsid w:val="00C61DC5"/>
    <w:rsid w:val="00C6512C"/>
    <w:rsid w:val="00C67E92"/>
    <w:rsid w:val="00C70A26"/>
    <w:rsid w:val="00C766DF"/>
    <w:rsid w:val="00C82D01"/>
    <w:rsid w:val="00C94B98"/>
    <w:rsid w:val="00CA2B96"/>
    <w:rsid w:val="00CA5089"/>
    <w:rsid w:val="00CB42CB"/>
    <w:rsid w:val="00CB600C"/>
    <w:rsid w:val="00CB61F2"/>
    <w:rsid w:val="00CC1FA3"/>
    <w:rsid w:val="00CD6897"/>
    <w:rsid w:val="00CE5BAC"/>
    <w:rsid w:val="00CF25BE"/>
    <w:rsid w:val="00CF57DF"/>
    <w:rsid w:val="00CF78ED"/>
    <w:rsid w:val="00D02B25"/>
    <w:rsid w:val="00D02EBA"/>
    <w:rsid w:val="00D060E7"/>
    <w:rsid w:val="00D17C3C"/>
    <w:rsid w:val="00D26B2C"/>
    <w:rsid w:val="00D352C9"/>
    <w:rsid w:val="00D35DF8"/>
    <w:rsid w:val="00D425B2"/>
    <w:rsid w:val="00D428D6"/>
    <w:rsid w:val="00D51570"/>
    <w:rsid w:val="00D552B2"/>
    <w:rsid w:val="00D608D1"/>
    <w:rsid w:val="00D63A28"/>
    <w:rsid w:val="00D74119"/>
    <w:rsid w:val="00D8075B"/>
    <w:rsid w:val="00D808DB"/>
    <w:rsid w:val="00D8678B"/>
    <w:rsid w:val="00D93D62"/>
    <w:rsid w:val="00DA2114"/>
    <w:rsid w:val="00DA4EBE"/>
    <w:rsid w:val="00DB494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4FC2"/>
    <w:rsid w:val="00E51E44"/>
    <w:rsid w:val="00E63348"/>
    <w:rsid w:val="00E77E88"/>
    <w:rsid w:val="00E8107D"/>
    <w:rsid w:val="00E951BF"/>
    <w:rsid w:val="00E960BB"/>
    <w:rsid w:val="00E96A89"/>
    <w:rsid w:val="00EA2074"/>
    <w:rsid w:val="00EA4832"/>
    <w:rsid w:val="00EA4E9D"/>
    <w:rsid w:val="00EB2146"/>
    <w:rsid w:val="00EC4899"/>
    <w:rsid w:val="00ED03AB"/>
    <w:rsid w:val="00ED32D2"/>
    <w:rsid w:val="00ED7581"/>
    <w:rsid w:val="00EE32DE"/>
    <w:rsid w:val="00EE5457"/>
    <w:rsid w:val="00F070AB"/>
    <w:rsid w:val="00F10AA0"/>
    <w:rsid w:val="00F17567"/>
    <w:rsid w:val="00F2032F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0A3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FE4B8"/>
  <w15:docId w15:val="{395488A6-656B-4869-AC3C-D0EF400C1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53272"/>
  </w:style>
  <w:style w:type="character" w:styleId="Wyrnieniedelikatne">
    <w:name w:val="Subtle Emphasis"/>
    <w:basedOn w:val="Domylnaczcionkaakapitu"/>
    <w:uiPriority w:val="19"/>
    <w:qFormat/>
    <w:rsid w:val="00B71EC0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35EBE8-A805-497E-A284-43DE75DE62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238</TotalTime>
  <Pages>5</Pages>
  <Words>1150</Words>
  <Characters>6903</Characters>
  <Application>Microsoft Office Word</Application>
  <DocSecurity>0</DocSecurity>
  <Lines>57</Lines>
  <Paragraphs>16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2019-02-06T12:12:00Z</cp:lastPrinted>
  <dcterms:created xsi:type="dcterms:W3CDTF">2022-03-28T08:54:00Z</dcterms:created>
  <dcterms:modified xsi:type="dcterms:W3CDTF">2023-04-20T07:40:00Z</dcterms:modified>
</cp:coreProperties>
</file>